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F2D38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方正小标宋简体" w:hAnsi="方正小标宋简体" w:eastAsia="方正小标宋简体" w:cs="方正小标宋简体"/>
          <w:b w:val="0"/>
          <w:bCs w:val="0"/>
          <w:caps w:val="0"/>
          <w:color w:val="333333"/>
          <w:spacing w:val="0"/>
          <w:sz w:val="39"/>
          <w:szCs w:val="39"/>
        </w:rPr>
      </w:pPr>
      <w:r>
        <w:rPr>
          <w:rFonts w:hint="eastAsia" w:ascii="方正小标宋简体" w:hAnsi="方正小标宋简体" w:eastAsia="方正小标宋简体" w:cs="方正小标宋简体"/>
          <w:b w:val="0"/>
          <w:bCs w:val="0"/>
          <w:caps w:val="0"/>
          <w:color w:val="333333"/>
          <w:spacing w:val="0"/>
          <w:sz w:val="39"/>
          <w:szCs w:val="39"/>
        </w:rPr>
        <w:t>锡林郭勒盟众兴物业管理有限公司</w:t>
      </w:r>
    </w:p>
    <w:p w14:paraId="5DDFED9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方正小标宋简体" w:hAnsi="方正小标宋简体" w:eastAsia="方正小标宋简体" w:cs="方正小标宋简体"/>
          <w:b w:val="0"/>
          <w:bCs w:val="0"/>
          <w:caps w:val="0"/>
          <w:color w:val="333333"/>
          <w:spacing w:val="0"/>
          <w:sz w:val="39"/>
          <w:szCs w:val="39"/>
        </w:rPr>
      </w:pPr>
      <w:r>
        <w:rPr>
          <w:rFonts w:hint="eastAsia" w:ascii="方正小标宋简体" w:hAnsi="方正小标宋简体" w:eastAsia="方正小标宋简体" w:cs="方正小标宋简体"/>
          <w:b w:val="0"/>
          <w:bCs w:val="0"/>
          <w:caps w:val="0"/>
          <w:color w:val="333333"/>
          <w:spacing w:val="0"/>
          <w:sz w:val="39"/>
          <w:szCs w:val="39"/>
        </w:rPr>
        <w:t>关于保洁易耗品询价公告</w:t>
      </w:r>
    </w:p>
    <w:p w14:paraId="1F424EAA"/>
    <w:p w14:paraId="2133F60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720" w:firstLineChars="200"/>
        <w:textAlignment w:val="auto"/>
        <w:rPr>
          <w:rFonts w:hint="eastAsia" w:ascii="微软雅黑" w:hAnsi="微软雅黑" w:eastAsia="微软雅黑" w:cs="微软雅黑"/>
          <w:color w:val="333333"/>
          <w:sz w:val="24"/>
          <w:szCs w:val="24"/>
        </w:rPr>
      </w:pPr>
      <w:r>
        <w:rPr>
          <w:rFonts w:ascii="仿宋_GB2312" w:hAnsi="微软雅黑" w:eastAsia="仿宋_GB2312" w:cs="仿宋_GB2312"/>
          <w:i w:val="0"/>
          <w:iCs w:val="0"/>
          <w:caps w:val="0"/>
          <w:color w:val="333333"/>
          <w:spacing w:val="0"/>
          <w:sz w:val="36"/>
          <w:szCs w:val="36"/>
        </w:rPr>
        <w:t>依据《锡林郭勒盟</w:t>
      </w:r>
      <w:r>
        <w:rPr>
          <w:rFonts w:hint="eastAsia" w:ascii="仿宋_GB2312" w:hAnsi="微软雅黑" w:eastAsia="仿宋_GB2312" w:cs="仿宋_GB2312"/>
          <w:i w:val="0"/>
          <w:iCs w:val="0"/>
          <w:caps w:val="0"/>
          <w:color w:val="333333"/>
          <w:spacing w:val="0"/>
          <w:sz w:val="36"/>
          <w:szCs w:val="36"/>
        </w:rPr>
        <w:t>众兴物业管理有限公司采购管理办法》，我公司采用询价方式开展保洁易耗品询价工作。秉持公平、公正、公开的原则，诚邀有能力提供本项目所需</w:t>
      </w:r>
      <w:r>
        <w:rPr>
          <w:rFonts w:hint="eastAsia" w:ascii="仿宋_GB2312" w:hAnsi="微软雅黑" w:eastAsia="仿宋_GB2312" w:cs="仿宋_GB2312"/>
          <w:i w:val="0"/>
          <w:iCs w:val="0"/>
          <w:caps w:val="0"/>
          <w:color w:val="333333"/>
          <w:spacing w:val="0"/>
          <w:sz w:val="36"/>
          <w:szCs w:val="36"/>
          <w:lang w:val="en-US" w:eastAsia="zh-CN"/>
        </w:rPr>
        <w:t>物品</w:t>
      </w:r>
      <w:r>
        <w:rPr>
          <w:rFonts w:hint="eastAsia" w:ascii="仿宋_GB2312" w:hAnsi="微软雅黑" w:eastAsia="仿宋_GB2312" w:cs="仿宋_GB2312"/>
          <w:i w:val="0"/>
          <w:iCs w:val="0"/>
          <w:caps w:val="0"/>
          <w:color w:val="333333"/>
          <w:spacing w:val="0"/>
          <w:sz w:val="36"/>
          <w:szCs w:val="36"/>
        </w:rPr>
        <w:t>的供应厂（商）参与此次询价。相关事宜如下：</w:t>
      </w:r>
    </w:p>
    <w:p w14:paraId="29E8105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720" w:firstLineChars="200"/>
        <w:textAlignment w:val="auto"/>
        <w:rPr>
          <w:rFonts w:hint="eastAsia" w:ascii="微软雅黑" w:hAnsi="微软雅黑" w:eastAsia="微软雅黑" w:cs="微软雅黑"/>
          <w:color w:val="333333"/>
          <w:sz w:val="24"/>
          <w:szCs w:val="24"/>
        </w:rPr>
      </w:pPr>
      <w:r>
        <w:rPr>
          <w:rFonts w:hint="eastAsia" w:ascii="仿宋_GB2312" w:hAnsi="微软雅黑" w:eastAsia="仿宋_GB2312" w:cs="仿宋_GB2312"/>
          <w:i w:val="0"/>
          <w:iCs w:val="0"/>
          <w:caps w:val="0"/>
          <w:color w:val="333333"/>
          <w:spacing w:val="0"/>
          <w:sz w:val="36"/>
          <w:szCs w:val="36"/>
        </w:rPr>
        <w:t>一、采购项目名称：保洁易耗品询价</w:t>
      </w:r>
    </w:p>
    <w:p w14:paraId="6FDF90A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720" w:firstLineChars="200"/>
        <w:textAlignment w:val="auto"/>
        <w:rPr>
          <w:rFonts w:hint="eastAsia" w:ascii="仿宋_GB2312" w:hAnsi="微软雅黑" w:eastAsia="仿宋_GB2312" w:cs="仿宋_GB2312"/>
          <w:i w:val="0"/>
          <w:iCs w:val="0"/>
          <w:caps w:val="0"/>
          <w:color w:val="333333"/>
          <w:spacing w:val="0"/>
          <w:sz w:val="36"/>
          <w:szCs w:val="36"/>
        </w:rPr>
      </w:pPr>
      <w:r>
        <w:rPr>
          <w:rFonts w:hint="eastAsia" w:ascii="仿宋_GB2312" w:hAnsi="微软雅黑" w:eastAsia="仿宋_GB2312" w:cs="仿宋_GB2312"/>
          <w:i w:val="0"/>
          <w:iCs w:val="0"/>
          <w:caps w:val="0"/>
          <w:color w:val="333333"/>
          <w:spacing w:val="0"/>
          <w:sz w:val="36"/>
          <w:szCs w:val="36"/>
        </w:rPr>
        <w:t>二、采购单位名称：锡盟众兴物业管理有限公司</w:t>
      </w:r>
    </w:p>
    <w:p w14:paraId="1B9D66B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720" w:firstLineChars="200"/>
        <w:textAlignment w:val="auto"/>
        <w:rPr>
          <w:rFonts w:hint="eastAsia" w:ascii="微软雅黑" w:hAnsi="微软雅黑" w:eastAsia="微软雅黑" w:cs="微软雅黑"/>
          <w:color w:val="333333"/>
          <w:sz w:val="24"/>
          <w:szCs w:val="24"/>
        </w:rPr>
      </w:pPr>
      <w:r>
        <w:rPr>
          <w:rFonts w:hint="eastAsia" w:ascii="仿宋_GB2312" w:hAnsi="微软雅黑" w:eastAsia="仿宋_GB2312" w:cs="仿宋_GB2312"/>
          <w:i w:val="0"/>
          <w:iCs w:val="0"/>
          <w:caps w:val="0"/>
          <w:color w:val="333333"/>
          <w:spacing w:val="0"/>
          <w:sz w:val="36"/>
          <w:szCs w:val="36"/>
        </w:rPr>
        <w:t>三、采用方式：竞价</w:t>
      </w:r>
    </w:p>
    <w:p w14:paraId="618C3A9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720" w:firstLineChars="200"/>
        <w:textAlignment w:val="auto"/>
        <w:rPr>
          <w:rFonts w:hint="eastAsia" w:ascii="微软雅黑" w:hAnsi="微软雅黑" w:eastAsia="微软雅黑" w:cs="微软雅黑"/>
          <w:color w:val="333333"/>
          <w:sz w:val="24"/>
          <w:szCs w:val="24"/>
        </w:rPr>
      </w:pPr>
      <w:r>
        <w:rPr>
          <w:rFonts w:hint="eastAsia" w:ascii="仿宋_GB2312" w:hAnsi="微软雅黑" w:eastAsia="仿宋_GB2312" w:cs="仿宋_GB2312"/>
          <w:i w:val="0"/>
          <w:iCs w:val="0"/>
          <w:caps w:val="0"/>
          <w:color w:val="333333"/>
          <w:spacing w:val="0"/>
          <w:sz w:val="36"/>
          <w:szCs w:val="36"/>
        </w:rPr>
        <w:t>四、采购内容：见附件</w:t>
      </w:r>
    </w:p>
    <w:p w14:paraId="668F423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720" w:firstLineChars="200"/>
        <w:textAlignment w:val="auto"/>
        <w:rPr>
          <w:rFonts w:hint="eastAsia" w:ascii="微软雅黑" w:hAnsi="微软雅黑" w:eastAsia="微软雅黑" w:cs="微软雅黑"/>
          <w:color w:val="333333"/>
          <w:sz w:val="24"/>
          <w:szCs w:val="24"/>
        </w:rPr>
      </w:pPr>
      <w:r>
        <w:rPr>
          <w:rFonts w:hint="eastAsia" w:ascii="仿宋_GB2312" w:hAnsi="微软雅黑" w:eastAsia="仿宋_GB2312" w:cs="仿宋_GB2312"/>
          <w:i w:val="0"/>
          <w:iCs w:val="0"/>
          <w:caps w:val="0"/>
          <w:color w:val="333333"/>
          <w:spacing w:val="0"/>
          <w:sz w:val="36"/>
          <w:szCs w:val="36"/>
        </w:rPr>
        <w:t>五、公告发布日期：2026年</w:t>
      </w:r>
      <w:r>
        <w:rPr>
          <w:rFonts w:hint="eastAsia" w:ascii="仿宋_GB2312" w:hAnsi="微软雅黑" w:eastAsia="仿宋_GB2312" w:cs="仿宋_GB2312"/>
          <w:i w:val="0"/>
          <w:iCs w:val="0"/>
          <w:caps w:val="0"/>
          <w:color w:val="333333"/>
          <w:spacing w:val="0"/>
          <w:sz w:val="36"/>
          <w:szCs w:val="36"/>
          <w:lang w:val="en-US" w:eastAsia="zh-CN"/>
        </w:rPr>
        <w:t>3</w:t>
      </w:r>
      <w:r>
        <w:rPr>
          <w:rFonts w:hint="eastAsia" w:ascii="仿宋_GB2312" w:hAnsi="微软雅黑" w:eastAsia="仿宋_GB2312" w:cs="仿宋_GB2312"/>
          <w:i w:val="0"/>
          <w:iCs w:val="0"/>
          <w:caps w:val="0"/>
          <w:color w:val="333333"/>
          <w:spacing w:val="0"/>
          <w:sz w:val="36"/>
          <w:szCs w:val="36"/>
        </w:rPr>
        <w:t>月</w:t>
      </w:r>
      <w:r>
        <w:rPr>
          <w:rFonts w:hint="eastAsia" w:ascii="仿宋_GB2312" w:hAnsi="微软雅黑" w:eastAsia="仿宋_GB2312" w:cs="仿宋_GB2312"/>
          <w:i w:val="0"/>
          <w:iCs w:val="0"/>
          <w:caps w:val="0"/>
          <w:color w:val="333333"/>
          <w:spacing w:val="0"/>
          <w:sz w:val="36"/>
          <w:szCs w:val="36"/>
          <w:lang w:val="en-US" w:eastAsia="zh-CN"/>
        </w:rPr>
        <w:t>12</w:t>
      </w:r>
      <w:r>
        <w:rPr>
          <w:rFonts w:hint="eastAsia" w:ascii="仿宋_GB2312" w:hAnsi="微软雅黑" w:eastAsia="仿宋_GB2312" w:cs="仿宋_GB2312"/>
          <w:i w:val="0"/>
          <w:iCs w:val="0"/>
          <w:caps w:val="0"/>
          <w:color w:val="333333"/>
          <w:spacing w:val="0"/>
          <w:sz w:val="36"/>
          <w:szCs w:val="36"/>
        </w:rPr>
        <w:t>日</w:t>
      </w:r>
    </w:p>
    <w:p w14:paraId="5CEDA0E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720" w:firstLineChars="200"/>
        <w:textAlignment w:val="auto"/>
        <w:rPr>
          <w:rFonts w:hint="eastAsia" w:ascii="微软雅黑" w:hAnsi="微软雅黑" w:eastAsia="微软雅黑" w:cs="微软雅黑"/>
          <w:color w:val="333333"/>
          <w:sz w:val="24"/>
          <w:szCs w:val="24"/>
        </w:rPr>
      </w:pPr>
      <w:r>
        <w:rPr>
          <w:rFonts w:hint="eastAsia" w:ascii="仿宋_GB2312" w:hAnsi="微软雅黑" w:eastAsia="仿宋_GB2312" w:cs="仿宋_GB2312"/>
          <w:i w:val="0"/>
          <w:iCs w:val="0"/>
          <w:caps w:val="0"/>
          <w:color w:val="333333"/>
          <w:spacing w:val="0"/>
          <w:sz w:val="36"/>
          <w:szCs w:val="36"/>
        </w:rPr>
        <w:t>六、公告期限：自公告发布之日起三天。</w:t>
      </w:r>
    </w:p>
    <w:p w14:paraId="22837C4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720" w:firstLineChars="200"/>
        <w:textAlignment w:val="auto"/>
        <w:rPr>
          <w:rFonts w:hint="eastAsia" w:ascii="微软雅黑" w:hAnsi="微软雅黑" w:eastAsia="微软雅黑" w:cs="微软雅黑"/>
          <w:color w:val="333333"/>
          <w:sz w:val="24"/>
          <w:szCs w:val="24"/>
        </w:rPr>
      </w:pPr>
      <w:r>
        <w:rPr>
          <w:rFonts w:hint="eastAsia" w:ascii="仿宋_GB2312" w:hAnsi="微软雅黑" w:eastAsia="仿宋_GB2312" w:cs="仿宋_GB2312"/>
          <w:i w:val="0"/>
          <w:iCs w:val="0"/>
          <w:caps w:val="0"/>
          <w:color w:val="333333"/>
          <w:spacing w:val="0"/>
          <w:sz w:val="36"/>
          <w:szCs w:val="36"/>
        </w:rPr>
        <w:t>七、项目要求：</w:t>
      </w:r>
    </w:p>
    <w:p w14:paraId="2B61F13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720" w:firstLineChars="200"/>
        <w:textAlignment w:val="auto"/>
        <w:rPr>
          <w:rFonts w:hint="eastAsia" w:ascii="微软雅黑" w:hAnsi="微软雅黑" w:eastAsia="微软雅黑" w:cs="微软雅黑"/>
          <w:color w:val="333333"/>
          <w:sz w:val="24"/>
          <w:szCs w:val="24"/>
        </w:rPr>
      </w:pPr>
      <w:r>
        <w:rPr>
          <w:rFonts w:hint="eastAsia" w:ascii="仿宋_GB2312" w:hAnsi="微软雅黑" w:eastAsia="仿宋_GB2312" w:cs="仿宋_GB2312"/>
          <w:i w:val="0"/>
          <w:iCs w:val="0"/>
          <w:caps w:val="0"/>
          <w:color w:val="333333"/>
          <w:spacing w:val="0"/>
          <w:sz w:val="36"/>
          <w:szCs w:val="36"/>
        </w:rPr>
        <w:t>（一）报价须知</w:t>
      </w:r>
    </w:p>
    <w:p w14:paraId="1369F00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720" w:firstLineChars="200"/>
        <w:textAlignment w:val="auto"/>
        <w:rPr>
          <w:rFonts w:hint="eastAsia" w:ascii="微软雅黑" w:hAnsi="微软雅黑" w:eastAsia="微软雅黑" w:cs="微软雅黑"/>
          <w:color w:val="333333"/>
          <w:sz w:val="24"/>
          <w:szCs w:val="24"/>
        </w:rPr>
      </w:pPr>
      <w:r>
        <w:rPr>
          <w:rFonts w:hint="eastAsia" w:ascii="仿宋_GB2312" w:hAnsi="微软雅黑" w:eastAsia="仿宋_GB2312" w:cs="仿宋_GB2312"/>
          <w:i w:val="0"/>
          <w:iCs w:val="0"/>
          <w:caps w:val="0"/>
          <w:color w:val="333333"/>
          <w:spacing w:val="0"/>
          <w:sz w:val="36"/>
          <w:szCs w:val="36"/>
        </w:rPr>
        <w:t>1、所有产品必须为原装正品，必须按生产厂家承诺的售后服务条款提供各项售后服务；</w:t>
      </w:r>
    </w:p>
    <w:p w14:paraId="642FDB9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720" w:firstLineChars="200"/>
        <w:textAlignment w:val="auto"/>
        <w:rPr>
          <w:rFonts w:hint="eastAsia" w:ascii="微软雅黑" w:hAnsi="微软雅黑" w:eastAsia="微软雅黑" w:cs="微软雅黑"/>
          <w:color w:val="333333"/>
          <w:sz w:val="24"/>
          <w:szCs w:val="24"/>
        </w:rPr>
      </w:pPr>
      <w:r>
        <w:rPr>
          <w:rFonts w:hint="eastAsia" w:ascii="仿宋_GB2312" w:hAnsi="微软雅黑" w:eastAsia="仿宋_GB2312" w:cs="仿宋_GB2312"/>
          <w:i w:val="0"/>
          <w:iCs w:val="0"/>
          <w:caps w:val="0"/>
          <w:color w:val="333333"/>
          <w:spacing w:val="0"/>
          <w:sz w:val="36"/>
          <w:szCs w:val="36"/>
        </w:rPr>
        <w:t>2、报价应包括对</w:t>
      </w:r>
      <w:r>
        <w:rPr>
          <w:rFonts w:hint="eastAsia" w:ascii="仿宋_GB2312" w:hAnsi="微软雅黑" w:eastAsia="仿宋_GB2312" w:cs="仿宋_GB2312"/>
          <w:i w:val="0"/>
          <w:iCs w:val="0"/>
          <w:caps w:val="0"/>
          <w:color w:val="333333"/>
          <w:spacing w:val="0"/>
          <w:sz w:val="36"/>
          <w:szCs w:val="36"/>
          <w:lang w:val="en-US" w:eastAsia="zh-CN"/>
        </w:rPr>
        <w:t>物品</w:t>
      </w:r>
      <w:r>
        <w:rPr>
          <w:rFonts w:hint="eastAsia" w:ascii="仿宋_GB2312" w:hAnsi="微软雅黑" w:eastAsia="仿宋_GB2312" w:cs="仿宋_GB2312"/>
          <w:i w:val="0"/>
          <w:iCs w:val="0"/>
          <w:caps w:val="0"/>
          <w:color w:val="333333"/>
          <w:spacing w:val="0"/>
          <w:sz w:val="36"/>
          <w:szCs w:val="36"/>
        </w:rPr>
        <w:t>的运输、售后服务等各项应有费用；</w:t>
      </w:r>
    </w:p>
    <w:p w14:paraId="247E2C7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720" w:firstLineChars="200"/>
        <w:textAlignment w:val="auto"/>
        <w:rPr>
          <w:rFonts w:hint="eastAsia" w:ascii="微软雅黑" w:hAnsi="微软雅黑" w:eastAsia="微软雅黑" w:cs="微软雅黑"/>
          <w:color w:val="333333"/>
          <w:sz w:val="24"/>
          <w:szCs w:val="24"/>
        </w:rPr>
      </w:pPr>
      <w:r>
        <w:rPr>
          <w:rFonts w:hint="eastAsia" w:ascii="仿宋_GB2312" w:hAnsi="微软雅黑" w:eastAsia="仿宋_GB2312" w:cs="仿宋_GB2312"/>
          <w:i w:val="0"/>
          <w:iCs w:val="0"/>
          <w:caps w:val="0"/>
          <w:color w:val="333333"/>
          <w:spacing w:val="0"/>
          <w:sz w:val="36"/>
          <w:szCs w:val="36"/>
        </w:rPr>
        <w:t>3、报价价格在合同期内不得随意调整，如有调整，在调整后7日内告知我公司。</w:t>
      </w:r>
    </w:p>
    <w:p w14:paraId="46635D3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720" w:firstLineChars="200"/>
        <w:jc w:val="left"/>
        <w:textAlignment w:val="auto"/>
        <w:rPr>
          <w:rFonts w:hint="eastAsia" w:ascii="微软雅黑" w:hAnsi="微软雅黑" w:eastAsia="微软雅黑" w:cs="微软雅黑"/>
          <w:color w:val="333333"/>
          <w:sz w:val="24"/>
          <w:szCs w:val="24"/>
        </w:rPr>
      </w:pPr>
      <w:r>
        <w:rPr>
          <w:rFonts w:hint="eastAsia" w:ascii="仿宋_GB2312" w:hAnsi="微软雅黑" w:eastAsia="仿宋_GB2312" w:cs="仿宋_GB2312"/>
          <w:i w:val="0"/>
          <w:iCs w:val="0"/>
          <w:caps w:val="0"/>
          <w:color w:val="333333"/>
          <w:spacing w:val="0"/>
          <w:sz w:val="36"/>
          <w:szCs w:val="36"/>
        </w:rPr>
        <w:t>（二）相关要求</w:t>
      </w:r>
    </w:p>
    <w:p w14:paraId="0FEAC21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720" w:firstLineChars="200"/>
        <w:jc w:val="left"/>
        <w:textAlignment w:val="auto"/>
        <w:rPr>
          <w:rFonts w:hint="eastAsia" w:ascii="微软雅黑" w:hAnsi="微软雅黑" w:eastAsia="微软雅黑" w:cs="微软雅黑"/>
          <w:color w:val="333333"/>
          <w:sz w:val="24"/>
          <w:szCs w:val="24"/>
        </w:rPr>
      </w:pPr>
      <w:r>
        <w:rPr>
          <w:rFonts w:hint="eastAsia" w:ascii="仿宋_GB2312" w:hAnsi="微软雅黑" w:eastAsia="仿宋_GB2312" w:cs="仿宋_GB2312"/>
          <w:i w:val="0"/>
          <w:iCs w:val="0"/>
          <w:caps w:val="0"/>
          <w:color w:val="333333"/>
          <w:spacing w:val="0"/>
          <w:sz w:val="36"/>
          <w:szCs w:val="36"/>
        </w:rPr>
        <w:t>1、具有独立承担民事责任的能力；</w:t>
      </w:r>
    </w:p>
    <w:p w14:paraId="6B04321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718" w:leftChars="342" w:right="0" w:firstLine="0" w:firstLineChars="0"/>
        <w:jc w:val="left"/>
        <w:textAlignment w:val="auto"/>
        <w:rPr>
          <w:rFonts w:hint="eastAsia" w:ascii="微软雅黑" w:hAnsi="微软雅黑" w:eastAsia="微软雅黑" w:cs="微软雅黑"/>
          <w:color w:val="333333"/>
          <w:sz w:val="24"/>
          <w:szCs w:val="24"/>
        </w:rPr>
      </w:pPr>
      <w:r>
        <w:rPr>
          <w:rFonts w:hint="eastAsia" w:ascii="仿宋_GB2312" w:hAnsi="微软雅黑" w:eastAsia="仿宋_GB2312" w:cs="仿宋_GB2312"/>
          <w:i w:val="0"/>
          <w:iCs w:val="0"/>
          <w:caps w:val="0"/>
          <w:color w:val="333333"/>
          <w:spacing w:val="0"/>
          <w:sz w:val="36"/>
          <w:szCs w:val="36"/>
        </w:rPr>
        <w:t>2、具有良好的商业信誉和健全的财务会计制度；3、具有依法缴纳税收和社会保障资金的良好记录；</w:t>
      </w:r>
    </w:p>
    <w:p w14:paraId="6931E43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720" w:firstLineChars="200"/>
        <w:jc w:val="left"/>
        <w:textAlignment w:val="auto"/>
        <w:rPr>
          <w:rFonts w:hint="eastAsia" w:ascii="微软雅黑" w:hAnsi="微软雅黑" w:eastAsia="微软雅黑" w:cs="微软雅黑"/>
          <w:color w:val="333333"/>
          <w:sz w:val="24"/>
          <w:szCs w:val="24"/>
        </w:rPr>
      </w:pPr>
      <w:r>
        <w:rPr>
          <w:rFonts w:hint="eastAsia" w:ascii="仿宋_GB2312" w:hAnsi="微软雅黑" w:eastAsia="仿宋_GB2312" w:cs="仿宋_GB2312"/>
          <w:i w:val="0"/>
          <w:iCs w:val="0"/>
          <w:caps w:val="0"/>
          <w:color w:val="333333"/>
          <w:spacing w:val="0"/>
          <w:sz w:val="36"/>
          <w:szCs w:val="36"/>
        </w:rPr>
        <w:t>4、参加本次采购活动前三年内，在经营活动中没有重大违法记录；</w:t>
      </w:r>
    </w:p>
    <w:p w14:paraId="154FEF6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720" w:firstLineChars="200"/>
        <w:jc w:val="left"/>
        <w:textAlignment w:val="auto"/>
        <w:rPr>
          <w:rFonts w:hint="eastAsia" w:ascii="微软雅黑" w:hAnsi="微软雅黑" w:eastAsia="微软雅黑" w:cs="微软雅黑"/>
          <w:color w:val="333333"/>
          <w:sz w:val="24"/>
          <w:szCs w:val="24"/>
        </w:rPr>
      </w:pPr>
      <w:r>
        <w:rPr>
          <w:rFonts w:hint="eastAsia" w:ascii="仿宋_GB2312" w:hAnsi="微软雅黑" w:eastAsia="仿宋_GB2312" w:cs="仿宋_GB2312"/>
          <w:i w:val="0"/>
          <w:iCs w:val="0"/>
          <w:caps w:val="0"/>
          <w:color w:val="333333"/>
          <w:spacing w:val="0"/>
          <w:sz w:val="36"/>
          <w:szCs w:val="36"/>
        </w:rPr>
        <w:t>5、法律、行政法规规定的其他条件；</w:t>
      </w:r>
    </w:p>
    <w:p w14:paraId="02C8608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720" w:firstLineChars="200"/>
        <w:jc w:val="left"/>
        <w:textAlignment w:val="auto"/>
        <w:rPr>
          <w:rFonts w:hint="eastAsia" w:ascii="微软雅黑" w:hAnsi="微软雅黑" w:eastAsia="微软雅黑" w:cs="微软雅黑"/>
          <w:color w:val="333333"/>
          <w:sz w:val="24"/>
          <w:szCs w:val="24"/>
        </w:rPr>
      </w:pPr>
      <w:r>
        <w:rPr>
          <w:rFonts w:hint="eastAsia" w:ascii="仿宋_GB2312" w:hAnsi="微软雅黑" w:eastAsia="仿宋_GB2312" w:cs="仿宋_GB2312"/>
          <w:i w:val="0"/>
          <w:iCs w:val="0"/>
          <w:caps w:val="0"/>
          <w:color w:val="333333"/>
          <w:spacing w:val="0"/>
          <w:sz w:val="36"/>
          <w:szCs w:val="36"/>
        </w:rPr>
        <w:t>6、采购人根据采购项目提出的特殊条件。</w:t>
      </w:r>
    </w:p>
    <w:p w14:paraId="1A45FCA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720" w:firstLineChars="200"/>
        <w:jc w:val="left"/>
        <w:textAlignment w:val="auto"/>
        <w:rPr>
          <w:rFonts w:hint="eastAsia" w:ascii="微软雅黑" w:hAnsi="微软雅黑" w:eastAsia="微软雅黑" w:cs="微软雅黑"/>
          <w:color w:val="333333"/>
          <w:sz w:val="24"/>
          <w:szCs w:val="24"/>
        </w:rPr>
      </w:pPr>
      <w:r>
        <w:rPr>
          <w:rFonts w:hint="eastAsia" w:ascii="仿宋_GB2312" w:hAnsi="微软雅黑" w:eastAsia="仿宋_GB2312" w:cs="仿宋_GB2312"/>
          <w:i w:val="0"/>
          <w:iCs w:val="0"/>
          <w:caps w:val="0"/>
          <w:color w:val="333333"/>
          <w:spacing w:val="0"/>
          <w:sz w:val="36"/>
          <w:szCs w:val="36"/>
        </w:rPr>
        <w:t>八、采购方信息</w:t>
      </w:r>
    </w:p>
    <w:p w14:paraId="4A1962D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720" w:firstLineChars="200"/>
        <w:jc w:val="left"/>
        <w:textAlignment w:val="auto"/>
        <w:rPr>
          <w:rFonts w:hint="eastAsia" w:ascii="微软雅黑" w:hAnsi="微软雅黑" w:eastAsia="微软雅黑" w:cs="微软雅黑"/>
          <w:color w:val="333333"/>
          <w:sz w:val="24"/>
          <w:szCs w:val="24"/>
        </w:rPr>
      </w:pPr>
      <w:r>
        <w:rPr>
          <w:rFonts w:hint="eastAsia" w:ascii="仿宋_GB2312" w:hAnsi="微软雅黑" w:eastAsia="仿宋_GB2312" w:cs="仿宋_GB2312"/>
          <w:i w:val="0"/>
          <w:iCs w:val="0"/>
          <w:caps w:val="0"/>
          <w:color w:val="333333"/>
          <w:spacing w:val="0"/>
          <w:sz w:val="36"/>
          <w:szCs w:val="36"/>
        </w:rPr>
        <w:t>名  称：锡</w:t>
      </w:r>
      <w:r>
        <w:rPr>
          <w:rFonts w:hint="eastAsia" w:ascii="仿宋_GB2312" w:hAnsi="微软雅黑" w:eastAsia="仿宋_GB2312" w:cs="仿宋_GB2312"/>
          <w:i w:val="0"/>
          <w:iCs w:val="0"/>
          <w:caps w:val="0"/>
          <w:color w:val="333333"/>
          <w:spacing w:val="0"/>
          <w:sz w:val="36"/>
          <w:szCs w:val="36"/>
          <w:lang w:val="en-US" w:eastAsia="zh-CN"/>
        </w:rPr>
        <w:t>林郭勒</w:t>
      </w:r>
      <w:r>
        <w:rPr>
          <w:rFonts w:hint="eastAsia" w:ascii="仿宋_GB2312" w:hAnsi="微软雅黑" w:eastAsia="仿宋_GB2312" w:cs="仿宋_GB2312"/>
          <w:i w:val="0"/>
          <w:iCs w:val="0"/>
          <w:caps w:val="0"/>
          <w:color w:val="333333"/>
          <w:spacing w:val="0"/>
          <w:sz w:val="36"/>
          <w:szCs w:val="36"/>
        </w:rPr>
        <w:t>盟众兴物业管理有限公司</w:t>
      </w:r>
    </w:p>
    <w:p w14:paraId="719791AA">
      <w:pPr>
        <w:keepNext w:val="0"/>
        <w:keepLines w:val="0"/>
        <w:pageBreakBefore w:val="0"/>
        <w:kinsoku/>
        <w:wordWrap/>
        <w:overflowPunct/>
        <w:topLinePunct w:val="0"/>
        <w:autoSpaceDE/>
        <w:autoSpaceDN/>
        <w:bidi w:val="0"/>
        <w:adjustRightInd/>
        <w:snapToGrid/>
        <w:spacing w:line="360" w:lineRule="auto"/>
        <w:ind w:firstLine="720" w:firstLineChars="200"/>
        <w:jc w:val="left"/>
        <w:textAlignment w:val="auto"/>
        <w:rPr>
          <w:rFonts w:hint="eastAsia" w:ascii="仿宋_GB2312" w:hAnsi="微软雅黑" w:eastAsia="仿宋_GB2312" w:cs="仿宋_GB2312"/>
          <w:i w:val="0"/>
          <w:iCs w:val="0"/>
          <w:caps w:val="0"/>
          <w:color w:val="333333"/>
          <w:spacing w:val="0"/>
          <w:kern w:val="0"/>
          <w:sz w:val="36"/>
          <w:szCs w:val="36"/>
          <w:lang w:val="en-US" w:eastAsia="zh-CN" w:bidi="ar"/>
        </w:rPr>
      </w:pPr>
      <w:r>
        <w:rPr>
          <w:rFonts w:hint="eastAsia" w:ascii="仿宋_GB2312" w:hAnsi="微软雅黑" w:eastAsia="仿宋_GB2312" w:cs="仿宋_GB2312"/>
          <w:i w:val="0"/>
          <w:iCs w:val="0"/>
          <w:caps w:val="0"/>
          <w:color w:val="333333"/>
          <w:spacing w:val="0"/>
          <w:kern w:val="0"/>
          <w:sz w:val="36"/>
          <w:szCs w:val="36"/>
          <w:lang w:val="en-US" w:eastAsia="zh-CN" w:bidi="ar"/>
        </w:rPr>
        <w:t>地  址：内蒙古自治区锡林郭勒盟锡林浩特市楚古兰街道孟柯社区锡盟物资局办公楼-01-501</w:t>
      </w:r>
    </w:p>
    <w:p w14:paraId="0F94903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720" w:firstLineChars="200"/>
        <w:textAlignment w:val="auto"/>
        <w:rPr>
          <w:rFonts w:hint="default" w:ascii="微软雅黑" w:hAnsi="微软雅黑" w:eastAsia="仿宋_GB2312" w:cs="微软雅黑"/>
          <w:color w:val="333333"/>
          <w:sz w:val="24"/>
          <w:szCs w:val="24"/>
          <w:lang w:val="en-US" w:eastAsia="zh-CN"/>
        </w:rPr>
      </w:pPr>
      <w:r>
        <w:rPr>
          <w:rFonts w:hint="eastAsia" w:ascii="仿宋_GB2312" w:hAnsi="微软雅黑" w:eastAsia="仿宋_GB2312" w:cs="仿宋_GB2312"/>
          <w:i w:val="0"/>
          <w:iCs w:val="0"/>
          <w:caps w:val="0"/>
          <w:color w:val="333333"/>
          <w:spacing w:val="0"/>
          <w:sz w:val="36"/>
          <w:szCs w:val="36"/>
        </w:rPr>
        <w:t>联系人：</w:t>
      </w:r>
      <w:r>
        <w:rPr>
          <w:rFonts w:hint="eastAsia" w:ascii="仿宋_GB2312" w:hAnsi="微软雅黑" w:eastAsia="仿宋_GB2312" w:cs="仿宋_GB2312"/>
          <w:i w:val="0"/>
          <w:iCs w:val="0"/>
          <w:caps w:val="0"/>
          <w:color w:val="333333"/>
          <w:spacing w:val="0"/>
          <w:sz w:val="36"/>
          <w:szCs w:val="36"/>
          <w:lang w:val="en-US" w:eastAsia="zh-CN"/>
        </w:rPr>
        <w:t>丹梦娜</w:t>
      </w:r>
      <w:r>
        <w:rPr>
          <w:rFonts w:hint="eastAsia" w:ascii="仿宋_GB2312" w:hAnsi="微软雅黑" w:eastAsia="仿宋_GB2312" w:cs="仿宋_GB2312"/>
          <w:i w:val="0"/>
          <w:iCs w:val="0"/>
          <w:caps w:val="0"/>
          <w:color w:val="333333"/>
          <w:spacing w:val="0"/>
          <w:sz w:val="36"/>
          <w:szCs w:val="36"/>
        </w:rPr>
        <w:t>       联系方式：</w:t>
      </w:r>
      <w:r>
        <w:rPr>
          <w:rFonts w:hint="eastAsia" w:ascii="仿宋_GB2312" w:hAnsi="微软雅黑" w:eastAsia="仿宋_GB2312" w:cs="仿宋_GB2312"/>
          <w:i w:val="0"/>
          <w:iCs w:val="0"/>
          <w:caps w:val="0"/>
          <w:color w:val="333333"/>
          <w:spacing w:val="0"/>
          <w:sz w:val="36"/>
          <w:szCs w:val="36"/>
          <w:lang w:val="en-US" w:eastAsia="zh-CN"/>
        </w:rPr>
        <w:t>0479-2262156</w:t>
      </w:r>
      <w:bookmarkStart w:id="0" w:name="_GoBack"/>
      <w:bookmarkEnd w:id="0"/>
    </w:p>
    <w:p w14:paraId="46E23E14">
      <w:pPr>
        <w:keepNext w:val="0"/>
        <w:keepLines w:val="0"/>
        <w:pageBreakBefore w:val="0"/>
        <w:kinsoku/>
        <w:wordWrap/>
        <w:overflowPunct/>
        <w:topLinePunct w:val="0"/>
        <w:autoSpaceDE/>
        <w:autoSpaceDN/>
        <w:bidi w:val="0"/>
        <w:adjustRightInd/>
        <w:snapToGrid/>
        <w:spacing w:line="360" w:lineRule="auto"/>
        <w:ind w:firstLine="720" w:firstLineChars="200"/>
        <w:textAlignment w:val="auto"/>
        <w:rPr>
          <w:rFonts w:hint="default"/>
          <w:lang w:val="en-US"/>
        </w:rPr>
      </w:pPr>
      <w:r>
        <w:rPr>
          <w:rFonts w:hint="eastAsia" w:ascii="仿宋_GB2312" w:hAnsi="微软雅黑" w:eastAsia="仿宋_GB2312" w:cs="仿宋_GB2312"/>
          <w:i w:val="0"/>
          <w:iCs w:val="0"/>
          <w:caps w:val="0"/>
          <w:color w:val="333333"/>
          <w:spacing w:val="0"/>
          <w:sz w:val="36"/>
          <w:szCs w:val="36"/>
        </w:rPr>
        <w:t>以上内容于2026年</w:t>
      </w:r>
      <w:r>
        <w:rPr>
          <w:rFonts w:hint="eastAsia" w:ascii="仿宋_GB2312" w:hAnsi="微软雅黑" w:eastAsia="仿宋_GB2312" w:cs="仿宋_GB2312"/>
          <w:i w:val="0"/>
          <w:iCs w:val="0"/>
          <w:caps w:val="0"/>
          <w:color w:val="333333"/>
          <w:spacing w:val="0"/>
          <w:sz w:val="36"/>
          <w:szCs w:val="36"/>
          <w:lang w:val="en-US" w:eastAsia="zh-CN"/>
        </w:rPr>
        <w:t>3</w:t>
      </w:r>
      <w:r>
        <w:rPr>
          <w:rFonts w:hint="eastAsia" w:ascii="仿宋_GB2312" w:hAnsi="微软雅黑" w:eastAsia="仿宋_GB2312" w:cs="仿宋_GB2312"/>
          <w:i w:val="0"/>
          <w:iCs w:val="0"/>
          <w:caps w:val="0"/>
          <w:color w:val="333333"/>
          <w:spacing w:val="0"/>
          <w:sz w:val="36"/>
          <w:szCs w:val="36"/>
        </w:rPr>
        <w:t>月</w:t>
      </w:r>
      <w:r>
        <w:rPr>
          <w:rFonts w:hint="eastAsia" w:ascii="仿宋_GB2312" w:hAnsi="微软雅黑" w:eastAsia="仿宋_GB2312" w:cs="仿宋_GB2312"/>
          <w:i w:val="0"/>
          <w:iCs w:val="0"/>
          <w:caps w:val="0"/>
          <w:color w:val="333333"/>
          <w:spacing w:val="0"/>
          <w:sz w:val="36"/>
          <w:szCs w:val="36"/>
          <w:lang w:val="en-US" w:eastAsia="zh-CN"/>
        </w:rPr>
        <w:t>14</w:t>
      </w:r>
      <w:r>
        <w:rPr>
          <w:rFonts w:hint="eastAsia" w:ascii="仿宋_GB2312" w:hAnsi="微软雅黑" w:eastAsia="仿宋_GB2312" w:cs="仿宋_GB2312"/>
          <w:i w:val="0"/>
          <w:iCs w:val="0"/>
          <w:caps w:val="0"/>
          <w:color w:val="333333"/>
          <w:spacing w:val="0"/>
          <w:sz w:val="36"/>
          <w:szCs w:val="36"/>
        </w:rPr>
        <w:t>日17：00前以压缩包方式发送至我公司邮箱：</w:t>
      </w:r>
      <w:r>
        <w:rPr>
          <w:rFonts w:hint="eastAsia" w:ascii="仿宋_GB2312" w:hAnsi="微软雅黑" w:eastAsia="仿宋_GB2312" w:cs="仿宋_GB2312"/>
          <w:i w:val="0"/>
          <w:iCs w:val="0"/>
          <w:caps w:val="0"/>
          <w:color w:val="0000FF"/>
          <w:spacing w:val="0"/>
          <w:sz w:val="36"/>
          <w:szCs w:val="36"/>
          <w:u w:val="single"/>
        </w:rPr>
        <w:fldChar w:fldCharType="begin"/>
      </w:r>
      <w:r>
        <w:rPr>
          <w:rFonts w:hint="eastAsia" w:ascii="仿宋_GB2312" w:hAnsi="微软雅黑" w:eastAsia="仿宋_GB2312" w:cs="仿宋_GB2312"/>
          <w:i w:val="0"/>
          <w:iCs w:val="0"/>
          <w:caps w:val="0"/>
          <w:color w:val="0000FF"/>
          <w:spacing w:val="0"/>
          <w:sz w:val="36"/>
          <w:szCs w:val="36"/>
          <w:u w:val="single"/>
        </w:rPr>
        <w:instrText xml:space="preserve"> HYPERLINK "mailto:xmzxwy@163.com" </w:instrText>
      </w:r>
      <w:r>
        <w:rPr>
          <w:rFonts w:hint="eastAsia" w:ascii="仿宋_GB2312" w:hAnsi="微软雅黑" w:eastAsia="仿宋_GB2312" w:cs="仿宋_GB2312"/>
          <w:i w:val="0"/>
          <w:iCs w:val="0"/>
          <w:caps w:val="0"/>
          <w:color w:val="0000FF"/>
          <w:spacing w:val="0"/>
          <w:sz w:val="36"/>
          <w:szCs w:val="36"/>
          <w:u w:val="single"/>
        </w:rPr>
        <w:fldChar w:fldCharType="separate"/>
      </w:r>
      <w:r>
        <w:rPr>
          <w:rStyle w:val="6"/>
          <w:rFonts w:hint="eastAsia" w:ascii="仿宋_GB2312" w:hAnsi="微软雅黑" w:eastAsia="仿宋_GB2312" w:cs="仿宋_GB2312"/>
          <w:i w:val="0"/>
          <w:iCs w:val="0"/>
          <w:caps w:val="0"/>
          <w:color w:val="0000FF"/>
          <w:spacing w:val="0"/>
          <w:sz w:val="36"/>
          <w:szCs w:val="36"/>
          <w:u w:val="single"/>
        </w:rPr>
        <w:t>xmzxwy@163.com</w:t>
      </w:r>
      <w:r>
        <w:rPr>
          <w:rFonts w:hint="eastAsia" w:ascii="仿宋_GB2312" w:hAnsi="微软雅黑" w:eastAsia="仿宋_GB2312" w:cs="仿宋_GB2312"/>
          <w:i w:val="0"/>
          <w:iCs w:val="0"/>
          <w:caps w:val="0"/>
          <w:color w:val="0000FF"/>
          <w:spacing w:val="0"/>
          <w:sz w:val="36"/>
          <w:szCs w:val="36"/>
          <w:u w:val="single"/>
        </w:rPr>
        <w:fldChar w:fldCharType="end"/>
      </w:r>
      <w:r>
        <w:rPr>
          <w:rFonts w:hint="eastAsia" w:ascii="仿宋_GB2312" w:hAnsi="微软雅黑" w:eastAsia="仿宋_GB2312" w:cs="仿宋_GB2312"/>
          <w:i w:val="0"/>
          <w:iCs w:val="0"/>
          <w:caps w:val="0"/>
          <w:color w:val="333333"/>
          <w:spacing w:val="0"/>
          <w:sz w:val="36"/>
          <w:szCs w:val="36"/>
        </w:rPr>
        <w:t>或送至锡盟众兴物业管理有限公司</w:t>
      </w:r>
      <w:r>
        <w:rPr>
          <w:rFonts w:hint="eastAsia" w:ascii="仿宋_GB2312" w:hAnsi="微软雅黑" w:eastAsia="仿宋_GB2312" w:cs="仿宋_GB2312"/>
          <w:i w:val="0"/>
          <w:iCs w:val="0"/>
          <w:caps w:val="0"/>
          <w:color w:val="333333"/>
          <w:spacing w:val="0"/>
          <w:sz w:val="36"/>
          <w:szCs w:val="36"/>
          <w:lang w:val="en-US" w:eastAsia="zh-CN"/>
        </w:rPr>
        <w:t>党政综合管理部。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743B5"/>
    <w:rsid w:val="0EC817E1"/>
    <w:rsid w:val="1B4C2F9F"/>
    <w:rsid w:val="219F4623"/>
    <w:rsid w:val="22617B2B"/>
    <w:rsid w:val="285C501C"/>
    <w:rsid w:val="2C6E511C"/>
    <w:rsid w:val="2E402B64"/>
    <w:rsid w:val="34BA05E5"/>
    <w:rsid w:val="3FF35E0E"/>
    <w:rsid w:val="56D90271"/>
    <w:rsid w:val="573963A5"/>
    <w:rsid w:val="6B947B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589</Words>
  <Characters>628</Characters>
  <Lines>0</Lines>
  <Paragraphs>0</Paragraphs>
  <TotalTime>11</TotalTime>
  <ScaleCrop>false</ScaleCrop>
  <LinksUpToDate>false</LinksUpToDate>
  <CharactersWithSpaces>639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2026-03-09T07:41:00Z</dcterms:created>
  <dc:creator>Administrator</dc:creator>
  <cp:lastModifiedBy>振国</cp:lastModifiedBy>
  <dcterms:modified xsi:type="dcterms:W3CDTF">2026-03-12T08:50:27Z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eyJoZGlkIjoiODFhYWM2MGQwZjA2ZTEyZTI3YWUzOWRiOTNlODE1MzgiLCJ1c2VySWQiOiIxMTI5NzY4ODAwIn0=</vt:lpwstr>
  </property>
  <property fmtid="{D5CDD505-2E9C-101B-9397-08002B2CF9AE}" pid="4" name="ICV">
    <vt:lpwstr>3D60469885FE4817844CEEB2F57619EE_13</vt:lpwstr>
  </property>
</Properties>
</file>